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7D" w:rsidRPr="006C23E4" w:rsidRDefault="000F0E7D" w:rsidP="000F0E7D">
      <w:pPr>
        <w:spacing w:after="0" w:line="240" w:lineRule="auto"/>
        <w:jc w:val="center"/>
        <w:rPr>
          <w:b/>
        </w:rPr>
      </w:pPr>
      <w:r w:rsidRPr="006C23E4">
        <w:rPr>
          <w:b/>
        </w:rPr>
        <w:t>SEAL-S Conference Call</w:t>
      </w:r>
    </w:p>
    <w:p w:rsidR="000F0E7D" w:rsidRPr="006C23E4" w:rsidRDefault="000F0E7D" w:rsidP="000F0E7D">
      <w:pPr>
        <w:spacing w:after="0" w:line="240" w:lineRule="auto"/>
        <w:jc w:val="center"/>
        <w:rPr>
          <w:b/>
        </w:rPr>
      </w:pPr>
      <w:r>
        <w:rPr>
          <w:b/>
        </w:rPr>
        <w:t>January 23, 2013</w:t>
      </w:r>
    </w:p>
    <w:p w:rsidR="000F0E7D" w:rsidRPr="006C23E4" w:rsidRDefault="000F0E7D" w:rsidP="000F0E7D">
      <w:pPr>
        <w:spacing w:after="0" w:line="240" w:lineRule="auto"/>
        <w:jc w:val="center"/>
        <w:rPr>
          <w:b/>
        </w:rPr>
      </w:pPr>
      <w:r w:rsidRPr="006C23E4">
        <w:rPr>
          <w:b/>
        </w:rPr>
        <w:t>3- 4pm</w:t>
      </w:r>
    </w:p>
    <w:p w:rsidR="000F0E7D" w:rsidRDefault="000F0E7D" w:rsidP="000F0E7D">
      <w:pPr>
        <w:spacing w:after="0" w:line="240" w:lineRule="auto"/>
        <w:jc w:val="center"/>
        <w:rPr>
          <w:b/>
        </w:rPr>
      </w:pPr>
      <w:r w:rsidRPr="006C23E4">
        <w:rPr>
          <w:b/>
        </w:rPr>
        <w:t>Draft Minutes</w:t>
      </w:r>
    </w:p>
    <w:p w:rsidR="00E81AB6" w:rsidRPr="006C23E4" w:rsidRDefault="00E81AB6" w:rsidP="000F0E7D">
      <w:pPr>
        <w:spacing w:after="0" w:line="240" w:lineRule="auto"/>
        <w:jc w:val="center"/>
        <w:rPr>
          <w:b/>
        </w:rPr>
      </w:pPr>
    </w:p>
    <w:p w:rsidR="00261681" w:rsidRDefault="00E81AB6">
      <w:r>
        <w:t xml:space="preserve">Attending: </w:t>
      </w:r>
      <w:proofErr w:type="spellStart"/>
      <w:r>
        <w:t>Lise</w:t>
      </w:r>
      <w:proofErr w:type="spellEnd"/>
      <w:r>
        <w:t xml:space="preserve"> Snyder, Kristen </w:t>
      </w:r>
      <w:proofErr w:type="spellStart"/>
      <w:r>
        <w:t>LaBonte</w:t>
      </w:r>
      <w:proofErr w:type="spellEnd"/>
      <w:r>
        <w:t>,</w:t>
      </w:r>
      <w:r w:rsidR="00B01D07">
        <w:t xml:space="preserve"> </w:t>
      </w:r>
      <w:proofErr w:type="spellStart"/>
      <w:r w:rsidR="00B01D07">
        <w:t>Khue</w:t>
      </w:r>
      <w:proofErr w:type="spellEnd"/>
      <w:r w:rsidR="00B01D07">
        <w:t xml:space="preserve"> Duong, Cynthia Cohen, Liz</w:t>
      </w:r>
      <w:r>
        <w:t xml:space="preserve"> Cheney, Eileen </w:t>
      </w:r>
      <w:proofErr w:type="spellStart"/>
      <w:r>
        <w:t>Wakiji</w:t>
      </w:r>
      <w:proofErr w:type="spellEnd"/>
    </w:p>
    <w:p w:rsidR="00E81AB6" w:rsidRDefault="00E81AB6" w:rsidP="00E81AB6">
      <w:pPr>
        <w:pStyle w:val="ListParagraph"/>
        <w:numPr>
          <w:ilvl w:val="0"/>
          <w:numId w:val="1"/>
        </w:numPr>
      </w:pPr>
      <w:r>
        <w:t>Approve Minutes from 12/7/12</w:t>
      </w:r>
      <w:r w:rsidR="00235051">
        <w:t xml:space="preserve"> – Tabled until next week</w:t>
      </w:r>
    </w:p>
    <w:p w:rsidR="00E81AB6" w:rsidRDefault="00E81AB6" w:rsidP="00E81AB6">
      <w:pPr>
        <w:pStyle w:val="ListParagraph"/>
        <w:numPr>
          <w:ilvl w:val="0"/>
          <w:numId w:val="1"/>
        </w:numPr>
      </w:pPr>
      <w:r>
        <w:t>Confirmation of the speakers for the morning sessions</w:t>
      </w:r>
    </w:p>
    <w:p w:rsidR="00E81AB6" w:rsidRDefault="00E81AB6" w:rsidP="00E81AB6">
      <w:pPr>
        <w:pStyle w:val="ListParagraph"/>
        <w:numPr>
          <w:ilvl w:val="1"/>
          <w:numId w:val="1"/>
        </w:numPr>
      </w:pPr>
      <w:proofErr w:type="spellStart"/>
      <w:r>
        <w:t>Lise</w:t>
      </w:r>
      <w:proofErr w:type="spellEnd"/>
      <w:r>
        <w:t xml:space="preserve"> will email Lisa </w:t>
      </w:r>
      <w:proofErr w:type="spellStart"/>
      <w:r>
        <w:t>Federer</w:t>
      </w:r>
      <w:proofErr w:type="spellEnd"/>
    </w:p>
    <w:p w:rsidR="00E81AB6" w:rsidRDefault="00E81AB6" w:rsidP="00E81AB6">
      <w:pPr>
        <w:pStyle w:val="ListParagraph"/>
        <w:numPr>
          <w:ilvl w:val="1"/>
          <w:numId w:val="1"/>
        </w:numPr>
      </w:pPr>
      <w:r>
        <w:t xml:space="preserve">Richard </w:t>
      </w:r>
      <w:proofErr w:type="spellStart"/>
      <w:r>
        <w:t>Hulser</w:t>
      </w:r>
      <w:proofErr w:type="spellEnd"/>
      <w:r>
        <w:t xml:space="preserve"> and Helen Heinrich are confirmed</w:t>
      </w:r>
    </w:p>
    <w:p w:rsidR="00E81AB6" w:rsidRDefault="00E81AB6" w:rsidP="00E81AB6">
      <w:pPr>
        <w:pStyle w:val="ListParagraph"/>
        <w:numPr>
          <w:ilvl w:val="0"/>
          <w:numId w:val="1"/>
        </w:numPr>
      </w:pPr>
      <w:proofErr w:type="spellStart"/>
      <w:r>
        <w:t>Unconference</w:t>
      </w:r>
      <w:proofErr w:type="spellEnd"/>
      <w:r>
        <w:t xml:space="preserve"> sessions for the afternoon</w:t>
      </w:r>
    </w:p>
    <w:p w:rsidR="00E81AB6" w:rsidRDefault="00E81AB6" w:rsidP="00E81AB6">
      <w:pPr>
        <w:pStyle w:val="ListParagraph"/>
        <w:numPr>
          <w:ilvl w:val="1"/>
          <w:numId w:val="1"/>
        </w:numPr>
      </w:pPr>
      <w:r>
        <w:t>We don’t have enough time for a call for participants to submit proposals. We only have 6 weeks.</w:t>
      </w:r>
    </w:p>
    <w:p w:rsidR="00B57A28" w:rsidRDefault="00B57A28" w:rsidP="00E81AB6">
      <w:pPr>
        <w:pStyle w:val="ListParagraph"/>
        <w:numPr>
          <w:ilvl w:val="1"/>
          <w:numId w:val="1"/>
        </w:numPr>
      </w:pPr>
      <w:r>
        <w:t>Break into 3 smaller groups and do an</w:t>
      </w:r>
      <w:r w:rsidR="002F5A30">
        <w:t xml:space="preserve"> </w:t>
      </w:r>
      <w:proofErr w:type="spellStart"/>
      <w:r w:rsidR="002F5A30">
        <w:t>unconference</w:t>
      </w:r>
      <w:proofErr w:type="spellEnd"/>
      <w:r w:rsidR="002F5A30">
        <w:t xml:space="preserve"> style forum for a half hour</w:t>
      </w:r>
      <w:r>
        <w:t xml:space="preserve"> each</w:t>
      </w:r>
      <w:r w:rsidR="002F5A30">
        <w:t xml:space="preserve">. Each group will address different issues. </w:t>
      </w:r>
      <w:r w:rsidR="00870D45">
        <w:t xml:space="preserve"> When people register, we can ask them for suggestions for afternoon </w:t>
      </w:r>
      <w:proofErr w:type="spellStart"/>
      <w:r w:rsidR="00870D45">
        <w:t>unconference</w:t>
      </w:r>
      <w:proofErr w:type="spellEnd"/>
      <w:r w:rsidR="00870D45">
        <w:t xml:space="preserve"> topics. We can then tally them, and send the information to registrants to they can think about what discussion they would like to join.</w:t>
      </w:r>
    </w:p>
    <w:p w:rsidR="00073877" w:rsidRDefault="00073877" w:rsidP="00073877">
      <w:pPr>
        <w:pStyle w:val="ListParagraph"/>
        <w:numPr>
          <w:ilvl w:val="2"/>
          <w:numId w:val="1"/>
        </w:numPr>
      </w:pPr>
      <w:r>
        <w:t>Possibility 1:</w:t>
      </w:r>
    </w:p>
    <w:p w:rsidR="00073877" w:rsidRDefault="00073877" w:rsidP="00073877">
      <w:pPr>
        <w:pStyle w:val="ListParagraph"/>
        <w:numPr>
          <w:ilvl w:val="3"/>
          <w:numId w:val="1"/>
        </w:numPr>
      </w:pPr>
      <w:r>
        <w:t>Topics from the morning</w:t>
      </w:r>
    </w:p>
    <w:p w:rsidR="00073877" w:rsidRDefault="00073877" w:rsidP="00073877">
      <w:pPr>
        <w:pStyle w:val="ListParagraph"/>
        <w:numPr>
          <w:ilvl w:val="3"/>
          <w:numId w:val="1"/>
        </w:numPr>
      </w:pPr>
      <w:r>
        <w:t>Voted on by people at the program</w:t>
      </w:r>
    </w:p>
    <w:p w:rsidR="00073877" w:rsidRDefault="00073877" w:rsidP="00073877">
      <w:pPr>
        <w:pStyle w:val="ListParagraph"/>
        <w:numPr>
          <w:ilvl w:val="3"/>
          <w:numId w:val="1"/>
        </w:numPr>
      </w:pPr>
      <w:r>
        <w:t>Voted on by people at the program</w:t>
      </w:r>
    </w:p>
    <w:p w:rsidR="00073877" w:rsidRDefault="00073877" w:rsidP="00073877">
      <w:pPr>
        <w:pStyle w:val="ListParagraph"/>
        <w:numPr>
          <w:ilvl w:val="3"/>
          <w:numId w:val="1"/>
        </w:numPr>
      </w:pPr>
      <w:r>
        <w:t>Voted on by people at the program</w:t>
      </w:r>
    </w:p>
    <w:p w:rsidR="00073877" w:rsidRDefault="00073877" w:rsidP="00073877">
      <w:pPr>
        <w:pStyle w:val="ListParagraph"/>
        <w:numPr>
          <w:ilvl w:val="2"/>
          <w:numId w:val="1"/>
        </w:numPr>
      </w:pPr>
      <w:r>
        <w:t>Possibility 2:</w:t>
      </w:r>
    </w:p>
    <w:p w:rsidR="002F5A30" w:rsidRDefault="002F5A30" w:rsidP="002F5A30">
      <w:pPr>
        <w:pStyle w:val="ListParagraph"/>
        <w:numPr>
          <w:ilvl w:val="3"/>
          <w:numId w:val="1"/>
        </w:numPr>
      </w:pPr>
      <w:r>
        <w:t>topics from the morning</w:t>
      </w:r>
    </w:p>
    <w:p w:rsidR="002F5A30" w:rsidRDefault="002F5A30" w:rsidP="002F5A30">
      <w:pPr>
        <w:pStyle w:val="ListParagraph"/>
        <w:numPr>
          <w:ilvl w:val="3"/>
          <w:numId w:val="1"/>
        </w:numPr>
      </w:pPr>
      <w:r>
        <w:t>c</w:t>
      </w:r>
      <w:r w:rsidR="00B57A28">
        <w:t xml:space="preserve">ollection </w:t>
      </w:r>
      <w:r>
        <w:t>d</w:t>
      </w:r>
      <w:r w:rsidR="00B57A28">
        <w:t>evelopment for STEM</w:t>
      </w:r>
    </w:p>
    <w:p w:rsidR="002F5A30" w:rsidRDefault="002F5A30" w:rsidP="002F5A30">
      <w:pPr>
        <w:pStyle w:val="ListParagraph"/>
        <w:numPr>
          <w:ilvl w:val="3"/>
          <w:numId w:val="1"/>
        </w:numPr>
      </w:pPr>
      <w:r>
        <w:t>STEM instruction</w:t>
      </w:r>
    </w:p>
    <w:p w:rsidR="00B57A28" w:rsidRDefault="00B57A28" w:rsidP="002F5A30">
      <w:pPr>
        <w:pStyle w:val="ListParagraph"/>
        <w:numPr>
          <w:ilvl w:val="3"/>
          <w:numId w:val="1"/>
        </w:numPr>
      </w:pPr>
      <w:r>
        <w:t xml:space="preserve">Information </w:t>
      </w:r>
      <w:r w:rsidR="002F5A30">
        <w:t>c</w:t>
      </w:r>
      <w:r>
        <w:t xml:space="preserve">ommons &amp; </w:t>
      </w:r>
      <w:r w:rsidR="002F5A30">
        <w:t>g</w:t>
      </w:r>
      <w:r>
        <w:t xml:space="preserve">roup </w:t>
      </w:r>
      <w:r w:rsidR="002F5A30">
        <w:t>l</w:t>
      </w:r>
      <w:r>
        <w:t>earning</w:t>
      </w:r>
    </w:p>
    <w:p w:rsidR="00073877" w:rsidRDefault="00073877" w:rsidP="00073877">
      <w:pPr>
        <w:pStyle w:val="ListParagraph"/>
        <w:numPr>
          <w:ilvl w:val="2"/>
          <w:numId w:val="1"/>
        </w:numPr>
      </w:pPr>
      <w:r>
        <w:t>Possibility 3:</w:t>
      </w:r>
    </w:p>
    <w:p w:rsidR="002F5A30" w:rsidRDefault="002F5A30" w:rsidP="002F5A30">
      <w:pPr>
        <w:pStyle w:val="ListParagraph"/>
        <w:numPr>
          <w:ilvl w:val="3"/>
          <w:numId w:val="1"/>
        </w:numPr>
      </w:pPr>
      <w:r>
        <w:t>topics from the morning</w:t>
      </w:r>
    </w:p>
    <w:p w:rsidR="002F5A30" w:rsidRDefault="002F5A30" w:rsidP="002F5A30">
      <w:pPr>
        <w:pStyle w:val="ListParagraph"/>
        <w:numPr>
          <w:ilvl w:val="3"/>
          <w:numId w:val="1"/>
        </w:numPr>
      </w:pPr>
      <w:r>
        <w:t>innovative and effective practices in library management</w:t>
      </w:r>
    </w:p>
    <w:p w:rsidR="002F5A30" w:rsidRDefault="002F5A30" w:rsidP="002F5A30">
      <w:pPr>
        <w:pStyle w:val="ListParagraph"/>
        <w:numPr>
          <w:ilvl w:val="3"/>
          <w:numId w:val="1"/>
        </w:numPr>
      </w:pPr>
      <w:r>
        <w:t>innovative and effective practices in technical services</w:t>
      </w:r>
    </w:p>
    <w:p w:rsidR="002F5A30" w:rsidRDefault="002F5A30" w:rsidP="002F5A30">
      <w:pPr>
        <w:pStyle w:val="ListParagraph"/>
        <w:numPr>
          <w:ilvl w:val="3"/>
          <w:numId w:val="1"/>
        </w:numPr>
      </w:pPr>
      <w:r>
        <w:t xml:space="preserve">innovative and effective practices in data </w:t>
      </w:r>
      <w:proofErr w:type="spellStart"/>
      <w:r>
        <w:t>curation</w:t>
      </w:r>
      <w:proofErr w:type="spellEnd"/>
    </w:p>
    <w:p w:rsidR="00870D45" w:rsidRDefault="00870D45" w:rsidP="00870D45">
      <w:pPr>
        <w:pStyle w:val="ListParagraph"/>
        <w:numPr>
          <w:ilvl w:val="2"/>
          <w:numId w:val="1"/>
        </w:numPr>
      </w:pPr>
      <w:r>
        <w:t>Possibility 4:</w:t>
      </w:r>
    </w:p>
    <w:p w:rsidR="00870D45" w:rsidRDefault="00870D45" w:rsidP="00870D45">
      <w:pPr>
        <w:pStyle w:val="ListParagraph"/>
        <w:numPr>
          <w:ilvl w:val="3"/>
          <w:numId w:val="1"/>
        </w:numPr>
      </w:pPr>
      <w:r>
        <w:t>Facilitated discussions around a problem led by a moderator, like a graduate seminar</w:t>
      </w:r>
      <w:r w:rsidR="00D126E6">
        <w:t xml:space="preserve">. </w:t>
      </w:r>
    </w:p>
    <w:p w:rsidR="00235051" w:rsidRDefault="00235051" w:rsidP="00235051">
      <w:pPr>
        <w:pStyle w:val="ListParagraph"/>
        <w:numPr>
          <w:ilvl w:val="1"/>
          <w:numId w:val="1"/>
        </w:numPr>
      </w:pPr>
      <w:r>
        <w:t>In the flyer, the afternoon session: small groups will be determined by people attending the workshops. Below are list of possible topics, please feel free to add new topics and they will be voted on.</w:t>
      </w:r>
    </w:p>
    <w:p w:rsidR="00235051" w:rsidRDefault="00235051" w:rsidP="00235051">
      <w:pPr>
        <w:pStyle w:val="ListParagraph"/>
        <w:numPr>
          <w:ilvl w:val="1"/>
          <w:numId w:val="1"/>
        </w:numPr>
      </w:pPr>
      <w:r>
        <w:t>Send the invitation late next week (after people return from ALA Midwinter)</w:t>
      </w:r>
    </w:p>
    <w:p w:rsidR="002F5A30" w:rsidRDefault="002F5A30" w:rsidP="002F5A30">
      <w:pPr>
        <w:ind w:left="1980"/>
      </w:pPr>
    </w:p>
    <w:p w:rsidR="00E81AB6" w:rsidRDefault="00B57A28" w:rsidP="00B57A28">
      <w:r>
        <w:lastRenderedPageBreak/>
        <w:t>Revised schedule:</w:t>
      </w:r>
    </w:p>
    <w:p w:rsidR="00B57A28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Breakfast</w:t>
      </w:r>
      <w:r>
        <w:rPr>
          <w:rFonts w:eastAsia="Times New Roman" w:cs="Times New Roman"/>
          <w:sz w:val="24"/>
          <w:szCs w:val="24"/>
          <w:u w:val="single"/>
        </w:rPr>
        <w:t xml:space="preserve"> and Registration</w:t>
      </w:r>
      <w:r w:rsidRPr="00A064E2">
        <w:rPr>
          <w:rFonts w:eastAsia="Times New Roman" w:cs="Times New Roman"/>
          <w:sz w:val="24"/>
          <w:szCs w:val="24"/>
        </w:rPr>
        <w:t>: 9:00-9:40 AM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Opening Remarks</w:t>
      </w:r>
      <w:r w:rsidRPr="00A064E2">
        <w:rPr>
          <w:rFonts w:eastAsia="Times New Roman" w:cs="Times New Roman"/>
          <w:sz w:val="24"/>
          <w:szCs w:val="24"/>
        </w:rPr>
        <w:t xml:space="preserve">: 9:40 </w:t>
      </w:r>
    </w:p>
    <w:p w:rsidR="00B57A28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First Speaker</w:t>
      </w:r>
      <w:r w:rsidRPr="00A064E2">
        <w:rPr>
          <w:rFonts w:eastAsia="Times New Roman" w:cs="Times New Roman"/>
          <w:sz w:val="24"/>
          <w:szCs w:val="24"/>
        </w:rPr>
        <w:t>: 9:45 to 10:15; Q&amp;A 1</w:t>
      </w:r>
      <w:r>
        <w:rPr>
          <w:rFonts w:eastAsia="Times New Roman" w:cs="Times New Roman"/>
          <w:sz w:val="24"/>
          <w:szCs w:val="24"/>
        </w:rPr>
        <w:t>0</w:t>
      </w:r>
      <w:r w:rsidRPr="00A064E2">
        <w:rPr>
          <w:rFonts w:eastAsia="Times New Roman" w:cs="Times New Roman"/>
          <w:sz w:val="24"/>
          <w:szCs w:val="24"/>
        </w:rPr>
        <w:t xml:space="preserve"> minutes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57A28">
        <w:rPr>
          <w:rFonts w:eastAsia="Times New Roman" w:cs="Times New Roman"/>
          <w:sz w:val="24"/>
          <w:szCs w:val="24"/>
          <w:u w:val="single"/>
        </w:rPr>
        <w:t>Break:</w:t>
      </w:r>
      <w:r>
        <w:rPr>
          <w:rFonts w:eastAsia="Times New Roman" w:cs="Times New Roman"/>
          <w:sz w:val="24"/>
          <w:szCs w:val="24"/>
        </w:rPr>
        <w:t xml:space="preserve"> 10:25-10:40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Second Speaker</w:t>
      </w:r>
      <w:r w:rsidRPr="00A064E2">
        <w:rPr>
          <w:rFonts w:eastAsia="Times New Roman" w:cs="Times New Roman"/>
          <w:sz w:val="24"/>
          <w:szCs w:val="24"/>
        </w:rPr>
        <w:t>: 10:</w:t>
      </w:r>
      <w:r>
        <w:rPr>
          <w:rFonts w:eastAsia="Times New Roman" w:cs="Times New Roman"/>
          <w:sz w:val="24"/>
          <w:szCs w:val="24"/>
        </w:rPr>
        <w:t>40</w:t>
      </w:r>
      <w:r w:rsidRPr="00A064E2">
        <w:rPr>
          <w:rFonts w:eastAsia="Times New Roman" w:cs="Times New Roman"/>
          <w:sz w:val="24"/>
          <w:szCs w:val="24"/>
        </w:rPr>
        <w:t xml:space="preserve"> to 11:</w:t>
      </w:r>
      <w:r>
        <w:rPr>
          <w:rFonts w:eastAsia="Times New Roman" w:cs="Times New Roman"/>
          <w:sz w:val="24"/>
          <w:szCs w:val="24"/>
        </w:rPr>
        <w:t>1</w:t>
      </w:r>
      <w:r w:rsidRPr="00A064E2">
        <w:rPr>
          <w:rFonts w:eastAsia="Times New Roman" w:cs="Times New Roman"/>
          <w:sz w:val="24"/>
          <w:szCs w:val="24"/>
        </w:rPr>
        <w:t>0; Q&amp;A 1</w:t>
      </w:r>
      <w:r>
        <w:rPr>
          <w:rFonts w:eastAsia="Times New Roman" w:cs="Times New Roman"/>
          <w:sz w:val="24"/>
          <w:szCs w:val="24"/>
        </w:rPr>
        <w:t>0</w:t>
      </w:r>
      <w:r w:rsidRPr="00A064E2">
        <w:rPr>
          <w:rFonts w:eastAsia="Times New Roman" w:cs="Times New Roman"/>
          <w:sz w:val="24"/>
          <w:szCs w:val="24"/>
        </w:rPr>
        <w:t xml:space="preserve"> minutes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Third Speaker</w:t>
      </w:r>
      <w:r w:rsidRPr="00A064E2">
        <w:rPr>
          <w:rFonts w:eastAsia="Times New Roman" w:cs="Times New Roman"/>
          <w:sz w:val="24"/>
          <w:szCs w:val="24"/>
        </w:rPr>
        <w:t>: 11:</w:t>
      </w:r>
      <w:r>
        <w:rPr>
          <w:rFonts w:eastAsia="Times New Roman" w:cs="Times New Roman"/>
          <w:sz w:val="24"/>
          <w:szCs w:val="24"/>
        </w:rPr>
        <w:t>20</w:t>
      </w:r>
      <w:r w:rsidRPr="00A064E2">
        <w:rPr>
          <w:rFonts w:eastAsia="Times New Roman" w:cs="Times New Roman"/>
          <w:sz w:val="24"/>
          <w:szCs w:val="24"/>
        </w:rPr>
        <w:t xml:space="preserve"> to 11:</w:t>
      </w:r>
      <w:r>
        <w:rPr>
          <w:rFonts w:eastAsia="Times New Roman" w:cs="Times New Roman"/>
          <w:sz w:val="24"/>
          <w:szCs w:val="24"/>
        </w:rPr>
        <w:t>50</w:t>
      </w:r>
      <w:r w:rsidRPr="00A064E2">
        <w:rPr>
          <w:rFonts w:eastAsia="Times New Roman" w:cs="Times New Roman"/>
          <w:sz w:val="24"/>
          <w:szCs w:val="24"/>
        </w:rPr>
        <w:t>; Q&amp;A 1</w:t>
      </w:r>
      <w:r>
        <w:rPr>
          <w:rFonts w:eastAsia="Times New Roman" w:cs="Times New Roman"/>
          <w:sz w:val="24"/>
          <w:szCs w:val="24"/>
        </w:rPr>
        <w:t>0</w:t>
      </w:r>
      <w:r w:rsidRPr="00A064E2">
        <w:rPr>
          <w:rFonts w:eastAsia="Times New Roman" w:cs="Times New Roman"/>
          <w:sz w:val="24"/>
          <w:szCs w:val="24"/>
        </w:rPr>
        <w:t xml:space="preserve"> minutes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Regroup</w:t>
      </w:r>
      <w:r w:rsidRPr="00A064E2">
        <w:rPr>
          <w:rFonts w:eastAsia="Times New Roman" w:cs="Times New Roman"/>
          <w:sz w:val="24"/>
          <w:szCs w:val="24"/>
        </w:rPr>
        <w:t>: Logistics for the afternoon program at 12:00.  Here, the MC can explain what to expect for the afternoon breakout sessions.  Also, if we needed facilitators for the breakout sessions, we can ask for volunteers before lunch.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>Speakers included: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</w:rPr>
        <w:t xml:space="preserve">Richard </w:t>
      </w:r>
      <w:proofErr w:type="spellStart"/>
      <w:r w:rsidRPr="00A064E2">
        <w:rPr>
          <w:rFonts w:eastAsia="Times New Roman" w:cs="Times New Roman"/>
          <w:sz w:val="24"/>
          <w:szCs w:val="24"/>
        </w:rPr>
        <w:t>Hulser</w:t>
      </w:r>
      <w:proofErr w:type="spellEnd"/>
      <w:r w:rsidRPr="00A064E2">
        <w:rPr>
          <w:rFonts w:eastAsia="Times New Roman" w:cs="Times New Roman"/>
          <w:sz w:val="24"/>
          <w:szCs w:val="24"/>
        </w:rPr>
        <w:t>, Natural History</w:t>
      </w:r>
      <w:r>
        <w:rPr>
          <w:rFonts w:eastAsia="Times New Roman" w:cs="Times New Roman"/>
          <w:sz w:val="24"/>
          <w:szCs w:val="24"/>
        </w:rPr>
        <w:t xml:space="preserve"> Museum of LA County, Library m</w:t>
      </w:r>
      <w:r w:rsidRPr="00A064E2">
        <w:rPr>
          <w:rFonts w:eastAsia="Times New Roman" w:cs="Times New Roman"/>
          <w:sz w:val="24"/>
          <w:szCs w:val="24"/>
        </w:rPr>
        <w:t>anagement in general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</w:rPr>
        <w:t xml:space="preserve">Helen Heinrich, CSUN </w:t>
      </w:r>
      <w:proofErr w:type="spellStart"/>
      <w:r w:rsidRPr="00A064E2">
        <w:rPr>
          <w:rFonts w:eastAsia="Times New Roman" w:cs="Times New Roman"/>
          <w:sz w:val="24"/>
          <w:szCs w:val="24"/>
        </w:rPr>
        <w:t>Oviatt</w:t>
      </w:r>
      <w:proofErr w:type="spellEnd"/>
      <w:r w:rsidRPr="00A064E2">
        <w:rPr>
          <w:rFonts w:eastAsia="Times New Roman" w:cs="Times New Roman"/>
          <w:sz w:val="24"/>
          <w:szCs w:val="24"/>
        </w:rPr>
        <w:t xml:space="preserve"> Library, Innovative practices with technical services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</w:rPr>
        <w:t xml:space="preserve">Lisa </w:t>
      </w:r>
      <w:proofErr w:type="spellStart"/>
      <w:r w:rsidRPr="00A064E2">
        <w:rPr>
          <w:rFonts w:eastAsia="Times New Roman" w:cs="Times New Roman"/>
          <w:sz w:val="24"/>
          <w:szCs w:val="24"/>
        </w:rPr>
        <w:t>Federer</w:t>
      </w:r>
      <w:proofErr w:type="spellEnd"/>
      <w:r w:rsidRPr="00A064E2">
        <w:rPr>
          <w:rFonts w:eastAsia="Times New Roman" w:cs="Times New Roman"/>
          <w:sz w:val="24"/>
          <w:szCs w:val="24"/>
        </w:rPr>
        <w:t>, UCLA Biomedical Library, Collaboration with researchers on Data Management Plans and grant proposals</w:t>
      </w:r>
    </w:p>
    <w:p w:rsidR="00B57A28" w:rsidRPr="00A064E2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Lunch</w:t>
      </w:r>
      <w:r w:rsidRPr="00A064E2">
        <w:rPr>
          <w:rFonts w:eastAsia="Times New Roman" w:cs="Times New Roman"/>
          <w:sz w:val="24"/>
          <w:szCs w:val="24"/>
        </w:rPr>
        <w:t>: 12:15 – 1:15 PM</w:t>
      </w:r>
    </w:p>
    <w:p w:rsidR="00B57A28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Afternoon Roundtable Breakout</w:t>
      </w:r>
      <w:r w:rsidR="00121D0F">
        <w:rPr>
          <w:rFonts w:eastAsia="Times New Roman" w:cs="Times New Roman"/>
          <w:sz w:val="24"/>
          <w:szCs w:val="24"/>
          <w:u w:val="single"/>
        </w:rPr>
        <w:t xml:space="preserve"> 1</w:t>
      </w:r>
      <w:r w:rsidRPr="00A064E2">
        <w:rPr>
          <w:rFonts w:eastAsia="Times New Roman" w:cs="Times New Roman"/>
          <w:sz w:val="24"/>
          <w:szCs w:val="24"/>
        </w:rPr>
        <w:t xml:space="preserve">: 1:15 to </w:t>
      </w:r>
      <w:r w:rsidR="00121D0F">
        <w:rPr>
          <w:rFonts w:eastAsia="Times New Roman" w:cs="Times New Roman"/>
          <w:sz w:val="24"/>
          <w:szCs w:val="24"/>
        </w:rPr>
        <w:t>1</w:t>
      </w:r>
      <w:r w:rsidRPr="00A064E2">
        <w:rPr>
          <w:rFonts w:eastAsia="Times New Roman" w:cs="Times New Roman"/>
          <w:sz w:val="24"/>
          <w:szCs w:val="24"/>
        </w:rPr>
        <w:t>:</w:t>
      </w:r>
      <w:r w:rsidR="00121D0F">
        <w:rPr>
          <w:rFonts w:eastAsia="Times New Roman" w:cs="Times New Roman"/>
          <w:sz w:val="24"/>
          <w:szCs w:val="24"/>
        </w:rPr>
        <w:t>4</w:t>
      </w:r>
      <w:r w:rsidRPr="00A064E2">
        <w:rPr>
          <w:rFonts w:eastAsia="Times New Roman" w:cs="Times New Roman"/>
          <w:sz w:val="24"/>
          <w:szCs w:val="24"/>
        </w:rPr>
        <w:t>5 PM</w:t>
      </w:r>
    </w:p>
    <w:p w:rsidR="00121D0F" w:rsidRDefault="00121D0F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21D0F">
        <w:rPr>
          <w:rFonts w:eastAsia="Times New Roman" w:cs="Times New Roman"/>
          <w:sz w:val="24"/>
          <w:szCs w:val="24"/>
          <w:u w:val="single"/>
        </w:rPr>
        <w:t>Report Back by Moderators:</w:t>
      </w:r>
      <w:r>
        <w:rPr>
          <w:rFonts w:eastAsia="Times New Roman" w:cs="Times New Roman"/>
          <w:sz w:val="24"/>
          <w:szCs w:val="24"/>
        </w:rPr>
        <w:t xml:space="preserve"> 1:45-2:00 PM</w:t>
      </w:r>
    </w:p>
    <w:p w:rsidR="00121D0F" w:rsidRDefault="00121D0F" w:rsidP="00121D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Afternoon Roundtable Breakout</w:t>
      </w:r>
      <w:r>
        <w:rPr>
          <w:rFonts w:eastAsia="Times New Roman" w:cs="Times New Roman"/>
          <w:sz w:val="24"/>
          <w:szCs w:val="24"/>
          <w:u w:val="single"/>
        </w:rPr>
        <w:t xml:space="preserve"> 2</w:t>
      </w:r>
      <w:r w:rsidRPr="00A064E2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2:00</w:t>
      </w:r>
      <w:r w:rsidRPr="00A064E2">
        <w:rPr>
          <w:rFonts w:eastAsia="Times New Roman" w:cs="Times New Roman"/>
          <w:sz w:val="24"/>
          <w:szCs w:val="24"/>
        </w:rPr>
        <w:t xml:space="preserve"> to </w:t>
      </w:r>
      <w:r>
        <w:rPr>
          <w:rFonts w:eastAsia="Times New Roman" w:cs="Times New Roman"/>
          <w:sz w:val="24"/>
          <w:szCs w:val="24"/>
        </w:rPr>
        <w:t>2:30</w:t>
      </w:r>
      <w:r w:rsidRPr="00A064E2">
        <w:rPr>
          <w:rFonts w:eastAsia="Times New Roman" w:cs="Times New Roman"/>
          <w:sz w:val="24"/>
          <w:szCs w:val="24"/>
        </w:rPr>
        <w:t xml:space="preserve"> PM</w:t>
      </w:r>
    </w:p>
    <w:p w:rsidR="00121D0F" w:rsidRDefault="00121D0F" w:rsidP="00121D0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21D0F">
        <w:rPr>
          <w:rFonts w:eastAsia="Times New Roman" w:cs="Times New Roman"/>
          <w:sz w:val="24"/>
          <w:szCs w:val="24"/>
          <w:u w:val="single"/>
        </w:rPr>
        <w:t>Report Back by Moderators:</w:t>
      </w:r>
      <w:r>
        <w:rPr>
          <w:rFonts w:eastAsia="Times New Roman" w:cs="Times New Roman"/>
          <w:sz w:val="24"/>
          <w:szCs w:val="24"/>
        </w:rPr>
        <w:t xml:space="preserve"> 2:30-2:45 PM</w:t>
      </w:r>
    </w:p>
    <w:p w:rsidR="00B57A28" w:rsidRDefault="00B57A28" w:rsidP="00B57A2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064E2">
        <w:rPr>
          <w:rFonts w:eastAsia="Times New Roman" w:cs="Times New Roman"/>
          <w:sz w:val="24"/>
          <w:szCs w:val="24"/>
          <w:u w:val="single"/>
        </w:rPr>
        <w:t>Closing Remarks and Departure</w:t>
      </w:r>
      <w:r w:rsidRPr="00A064E2">
        <w:rPr>
          <w:rFonts w:eastAsia="Times New Roman" w:cs="Times New Roman"/>
          <w:sz w:val="24"/>
          <w:szCs w:val="24"/>
        </w:rPr>
        <w:t xml:space="preserve"> by 3:</w:t>
      </w:r>
      <w:r w:rsidR="00121D0F">
        <w:rPr>
          <w:rFonts w:eastAsia="Times New Roman" w:cs="Times New Roman"/>
          <w:sz w:val="24"/>
          <w:szCs w:val="24"/>
        </w:rPr>
        <w:t>00</w:t>
      </w:r>
      <w:r w:rsidRPr="00A064E2">
        <w:rPr>
          <w:rFonts w:eastAsia="Times New Roman" w:cs="Times New Roman"/>
          <w:sz w:val="24"/>
          <w:szCs w:val="24"/>
        </w:rPr>
        <w:t xml:space="preserve"> PM</w:t>
      </w:r>
    </w:p>
    <w:p w:rsidR="00B57A28" w:rsidRDefault="00B57A28" w:rsidP="00B57A28"/>
    <w:p w:rsidR="00235051" w:rsidRDefault="00235051" w:rsidP="00B57A28">
      <w:proofErr w:type="spellStart"/>
      <w:r>
        <w:t>Khue</w:t>
      </w:r>
      <w:proofErr w:type="spellEnd"/>
      <w:r>
        <w:t xml:space="preserve"> will create a registration form and draft it. </w:t>
      </w:r>
    </w:p>
    <w:p w:rsidR="00002227" w:rsidRDefault="00235051">
      <w:r>
        <w:t>Next Meeting: Wed. 1/30 at 9:00 AM (</w:t>
      </w:r>
      <w:proofErr w:type="spellStart"/>
      <w:r>
        <w:t>Lise</w:t>
      </w:r>
      <w:proofErr w:type="spellEnd"/>
      <w:r>
        <w:t xml:space="preserve"> might be late)</w:t>
      </w:r>
      <w:r w:rsidR="00461EDA">
        <w:t xml:space="preserve">. We need to discuss filling Danielle’s positions (treasurer and web master). Eileen will take care of registrations for this program (there is a form that needs to go to Pam Howard at CARL prior to the program). </w:t>
      </w:r>
    </w:p>
    <w:p w:rsidR="00E81AB6" w:rsidRDefault="00461EDA">
      <w:r>
        <w:t xml:space="preserve">  </w:t>
      </w:r>
    </w:p>
    <w:sectPr w:rsidR="00E81AB6" w:rsidSect="0026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A5C"/>
    <w:multiLevelType w:val="hybridMultilevel"/>
    <w:tmpl w:val="8A70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E7D"/>
    <w:rsid w:val="00002227"/>
    <w:rsid w:val="00073877"/>
    <w:rsid w:val="000F0E7D"/>
    <w:rsid w:val="00121D0F"/>
    <w:rsid w:val="00235051"/>
    <w:rsid w:val="00261681"/>
    <w:rsid w:val="002F5A30"/>
    <w:rsid w:val="00446E34"/>
    <w:rsid w:val="00461EDA"/>
    <w:rsid w:val="00870D45"/>
    <w:rsid w:val="008964F2"/>
    <w:rsid w:val="00953A57"/>
    <w:rsid w:val="00B01D07"/>
    <w:rsid w:val="00B57A28"/>
    <w:rsid w:val="00D126E6"/>
    <w:rsid w:val="00E8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Barbara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klabonte</dc:creator>
  <cp:lastModifiedBy>klabonte</cp:lastModifiedBy>
  <cp:revision>6</cp:revision>
  <dcterms:created xsi:type="dcterms:W3CDTF">2013-01-23T21:57:00Z</dcterms:created>
  <dcterms:modified xsi:type="dcterms:W3CDTF">2013-01-26T00:09:00Z</dcterms:modified>
</cp:coreProperties>
</file>